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【摩洛哥】大漠淘金风情之旅行程单</w:t>
      </w:r>
    </w:p>
    <w:p>
      <w:pPr>
        <w:jc w:val="center"/>
        <w:spacing w:after="100"/>
      </w:pPr>
      <w:r>
        <w:rPr>
          <w:rFonts w:ascii="微软雅黑" w:hAnsi="微软雅黑" w:eastAsia="微软雅黑" w:cs="微软雅黑"/>
          <w:sz w:val="20"/>
          <w:szCs w:val="20"/>
        </w:rPr>
        <w:t xml:space="preserve">马德里出发，摩洛哥五日游，体验沙哈拉沙漠的风情万种！赠送每位旅客每天一瓶矿泉水！【官网下单赠送马德里奶茶券】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1684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马德里</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摩洛哥</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【首家旅行社从马德里出发到摩洛哥的中文团】
                <w:br/>
                <w:br/>
                【蓝色小镇——舍夫沙万】摩洛哥的旅游胜地
                <w:br/>
                【沙漠大门——梅祖卡】著名的撒哈拉
                <w:br/>
                【伊芙兰】具有摩洛哥“小瑞士”之称的依夫兰
                <w:br/>
                【菲斯】美国著名杂（Traveler）评为全球最浪漫的九世纪10大城市之一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这个位于非洲西北角的阿拉伯国家有着“北非花园”之称。温和的海洋性气候使这里的很多海滨城市四季常青，鲜艳多彩的花朵点缀街道，让城市如花园一般美丽。
                <w:br/>
                如果你厌倦了别的风景，请把目光投向这里... ...围着这个也许你曾经听过，但却从未想过能够触及到的北非国度来一趟难忘的旅行，体验非洲大陆带给你的异域风情，感受当地土著柏柏尔人的游牧文化与阿拉伯人带来的伊斯兰文化千百年来在这里融汇共存体现。
                <w:br/>
                <w:br/>
                【丹吉尔】摩洛哥北部的港口城市，沿海滨山坡而建，有定期渡轮连接西班牙本土最南端的城市塔里法。丹吉尔是“国际中间地带”，这里会发生各种奇怪的事情，尽管它现在已不太一味地强调快乐至上，但其传奇色彩依然经久不衰。城内有古罗马的公共浴池和制油店遗迹、著名的卡斯霸大灯塔、穆罕默德五世发表独立宣言的纪念碑和大力神洞等遗迹。
                <w:br/>
                【舍夫沙万】舍夫沙万位于里夫山宽阔的山谷之中，海拔564米，市内有多间酒店和清真寺。这里远离大都市的繁华，大多数民宅门口、阶梯和墙壁都被涂绘成最灿烂的天空蓝。作为回教国家的小城，处处洋溢着浓郁的阿拉伯风情。城镇始建于1471年，位于老城区麦地那的小堡垒至今仍然存在。舍夫沙万临近地中海，空气清新，古色古香，适合徒步旅行，也是休闲和购物的好地方。
                <w:br/>
                【梅克内斯】梅克内斯坐落于摩洛哥的北部，与首都拉巴特相邻。梅克内斯是摩洛哥四大皇城中最年轻的城市，古城最著名的是其蜿蜒徘徊的古城墙和城墙上众多的马格里布式古城门，因此梅克内斯又有“多门之城”的美称，保留了更多的皇家气派。主要看点有古城、曼苏尔城门、护堡、皇城广场、城墙、伊斯梅尔陵寝、皇家马厩、粮仓、储水池、城门等。此外，梅克内斯也以织造精美地毯而知名。
                <w:br/>
                【梅祖卡】这里的撒哈拉是独一无二的，以形态各异的沙丘闻名，更因为它会随着自然光线的变化，展现出金色、粉色等不同的美丽色泽。日出日落会有不同的美景，成为了摩洛哥境内独特的大漠风光，更成为无数人梦中的撒哈拉！在这里将看到非洲最高的沙丘（红沙），它还是电影《阿拉伯的劳伦斯》的拍摄地之一。
                <w:br/>
                【依夫兰】伊夫兰是摩洛哥阿特拉斯山脉中部城市，海拔1,650米，2013年人口40,104。伊夫兰是摩洛哥著名的滑雪胜地，自然风光优美，有“小瑞士”之称。这里有全摩洛哥最贵的大学，安静，干净，街边上全是豪宅，是一个富翁度假的地方。伊夫兰的标志是一头石雕狮子，二战时由一名德国人雕刻。
                <w:br/>
                【菲斯】摩洛哥北部城市和穆斯林宗教文化中心，非斯省省会，是摩洛哥最早建立的阿拉伯城市，已有2800多年的历史，被视为伊斯兰教圣地之一。非斯分为古城、旧城和新城3部分，古城和旧城有众多阿拉伯式建筑，街道狭窄，作坊、商店鳞次栉比，传统市场繁荣；现代化新城建于古城西南高地上，道路宽广，有现代化车站、工业区和建筑群。非斯城素以精湛的伊斯兰建筑艺术著称于世界，其中卡拉万纳清真寺和摩洛哥最古老的寺院之一——昂达吕西昂清真寺最为著名，其他反映伊斯兰建筑艺术特色的古城堡、宫殿、博物馆等也比比皆是。
                <w:br/>
                【艾西拉】-1978年，两位本地的知名艺术家，与他们来自世界各地的11位朋友一起，在小城中各处墙壁上画满了彩绘。这些作品出色彩鲜艳，艺术水平极高，这儿可以满足摄影爱好者无尽的想像力。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马德里🚌塔里法🚢丹吉尔🚌舍夫沙万🚌梅克内斯
                <w:br/>
              </w:t>
            </w:r>
          </w:p>
          <w:p>
            <w:pPr>
              <w:pStyle w:val="indent"/>
            </w:pPr>
            <w:r>
              <w:rPr>
                <w:rFonts w:ascii="微软雅黑" w:hAnsi="微软雅黑" w:eastAsia="微软雅黑" w:cs="微软雅黑"/>
                <w:color w:val="000000"/>
                <w:sz w:val="20"/>
                <w:szCs w:val="20"/>
              </w:rPr>
              <w:t xml:space="preserve">
                🏁【马德里上团】2019年12月24日的22:30在马德里西班牙广场集合，在中文领队的陪同下乘坐大巴启程前往塔里法港口，大概在2019年12月25日早上08:00抵达港口。
                <w:br/>
                🏁【塔里法上团】旅客自行前往塔里法，2019年12月25日的早上08:00在塔里法港口FRS TARIFA询问处(Calle Alcalde Juan Núñez, Nº 2, 11380 Tarifa, Cádiz)集合上团。
                <w:br/>
                <w:br/>
                给连夜从马德里风尘仆仆赶来的旅客们一点休息时间。9点准时登船，乘船时间为1小时，但是因为有时差，所以抵达时间还是9点。🚢
                <w:br/>
                抵达后前往舍夫沙万，游览迷人的【蓝色小镇--舍夫沙万】。作为摩洛哥的旅游胜地，纯净清爽的空气和似乎永远为蓝色的天空，与错落有致的阿拉伯城市交相辉映，勾勒出一幅天然的蓝色画卷。
                <w:br/>
                沿着著名的Plaza Uta el-Hammam广场，踏在并不规则的鹅卵石路面上，顿时你会觉得恍如隔世。
                <w:br/>
                广场上那座有着斑驳迹象的城堡，被红色城墙包围着，还有引人注目的大清真寺，无不吸引着游人前往观摩、朝拜。之后前往梅克内斯。
                <w:br/>
                入住酒店，和非洲的月光说晚安。
                <w:br/>
                交通：【旅游舒适车辆】
                <w:br/>
                【渡轮】塔里法到丹吉尔（团费包含渡轮船票）
                <w:br/>
                景点：【塔里法港口FRS TARIFA】对荒野爱好者来说，塔里法就像天堂。这里是真正地理意义上的欧洲最南端，离非洲直线距离只有14公里，站在一端可以越过碧蓝的海，极目远眺非洲大陆。
                <w:br/>
                【蓝色小镇--舍夫沙万】无数人梦想到达的神圣净土。这里是漫画家笔下肆意挥洒蓝色颜料的童话小镇，是少女心中拍照的天堂。明艳的盆花，或出现几只慵懒的小猫，浓郁的阿拉伯风情使人一见倾心，不由心生向往。
                <w:br/>
                到达城市：梅克内斯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午餐：团餐（根据行程；中餐或当地餐）     晚餐：团餐（根据行程；酒店晚餐或当地餐）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⭐⭐⭐⭐梅克内斯或其周边酒店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梅克内斯🚌伊尔福德🚌梅尔祖卡🚙撒哈拉沙漠
                <w:br/>
              </w:t>
            </w:r>
          </w:p>
          <w:p>
            <w:pPr>
              <w:pStyle w:val="indent"/>
            </w:pPr>
            <w:r>
              <w:rPr>
                <w:rFonts w:ascii="微软雅黑" w:hAnsi="微软雅黑" w:eastAsia="微软雅黑" w:cs="微软雅黑"/>
                <w:color w:val="000000"/>
                <w:sz w:val="20"/>
                <w:szCs w:val="20"/>
              </w:rPr>
              <w:t xml:space="preserve">
                酒店早餐后游览梅克内斯，古城墙雄伟壮观，以有「胜利、凯旋」之意曼索尔城门( Bab Mansour)闻名于世。之后前往梅祖卡抵达著名的撒哈拉【沙漠大门——梅祖卡】，换乘4*4越野车进入沙漠(请带好防晒用品及墨镜)，这里的撒哈拉是独一无二的，以形态各异的沙丘闻名，更因为它会随着自然光线的变化，展现出金色、粉色等不同的美丽色泽。日出日落会有不同的美景，成为了摩洛哥境内独特的大漠风光，更成为无数人梦中的撒哈拉！在这里将看到非洲最高的沙丘（红沙），它还是电影《阿拉伯的劳伦斯》的拍摄地之一。晚餐后入住酒店休息。
                <w:br/>
                交通：【旅游舒适车辆】
                <w:br/>
                【4X4越野车】跨越撒哈拉沙漠
                <w:br/>
                景点：【巴布·曼苏尔门】现存整个摩洛哥帝国最大的古代城门之一，现在已经有300多年历史，却仍然完好无损（有一丢丢褪色而已）这个城门就在大广场对面，但是已经无法进入，进入是一个卖摩洛哥木质手工艺品店。
                <w:br/>
                【撒哈拉沙漠】位于非洲北部，形成于二百五十万年前，气候条件非常恶劣，世界最大沙质荒漠，地球上最不适合生物生存的地方之一。以其壮观的沙漠风光、浩瀚的沙海、精致的沙丘以及迷人的沙漠风情吸引着一批又一批的游客。
                <w:br/>
                自费项：【沙漠骆驼】在浩瀚无穷的撒哈拉沙漠中骑骆驼：25欧元/每人（大概20分钟左右，每年9月-11月属骆驼发情期，骑骆驼较危险，请慎选）
                <w:br/>
                【四轮沙漠摩托】95欧元 /每人（2人起租）
                <w:br/>
                【吉普车沙漠冲沙】80欧元/辆（3-4人）需提前预定
                <w:br/>
                到达城市：梅尔祖卡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午餐：团餐（根据行程；中餐或当地餐）     晚餐：团餐（根据行程；酒店晚餐或当地餐）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⭐⭐⭐⭐梅尔祖卡或其周边酒店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梅尔祖卡沙漠🚌伊芙兰🚌菲斯
                <w:br/>
              </w:t>
            </w:r>
          </w:p>
          <w:p>
            <w:pPr>
              <w:pStyle w:val="indent"/>
            </w:pPr>
            <w:r>
              <w:rPr>
                <w:rFonts w:ascii="微软雅黑" w:hAnsi="微软雅黑" w:eastAsia="微软雅黑" w:cs="微软雅黑"/>
                <w:color w:val="000000"/>
                <w:sz w:val="20"/>
                <w:szCs w:val="20"/>
              </w:rPr>
              <w:t xml:space="preserve">
                酒店早餐后前往菲斯，途径依夫兰，具有摩洛哥“小瑞士”之称的依夫兰,其景秀色可餐,让人流连, 来到这里就仿佛置身欧洲小镇，一幢幢欧洲风格的别墅坐落于绿荫中，绚丽的色彩，尖尖的屋顶，宽大的落地窗。游人三三两两坐在沿街的咖啡屋里，享受着阳光，悠闲而自在。之后前往菲斯。
                <w:br/>
                交通：【旅游舒适车辆】
                <w:br/>
                景点：【依夫兰】伊夫兰，摩洛哥阿特拉斯山脉中部城市，著名滑雪胜地，是摩洛哥当地最为欧化的城市，有“小瑞士”之称。该市海拔1,650米，人口约12000人。
                <w:br/>
                到达城市：菲斯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午餐：团餐（根据行程；中餐或当地餐）     晚餐：团餐（根据行程；酒店晚餐或当地餐）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⭐⭐⭐⭐菲斯或其周边酒店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菲斯
                <w:br/>
              </w:t>
            </w:r>
          </w:p>
          <w:p>
            <w:pPr>
              <w:pStyle w:val="indent"/>
            </w:pPr>
            <w:r>
              <w:rPr>
                <w:rFonts w:ascii="微软雅黑" w:hAnsi="微软雅黑" w:eastAsia="微软雅黑" w:cs="微软雅黑"/>
                <w:color w:val="000000"/>
                <w:sz w:val="20"/>
                <w:szCs w:val="20"/>
              </w:rPr>
              <w:t xml:space="preserve">
                酒店早餐后，参观被美国著名杂（Traveler）评为全球最浪漫的10大城市之一的九世纪的【菲斯古城】。人们仿佛回到了一千年前，毛驴仍是百姓主要交通工具，探访那里的中古世纪老城区（1981年被联合国教科文组织 UNESCO列为世界文化遗产）,菲斯老城区（菲斯老城游览时间不少于3小时）主要看点有：【皮革染坊】、【菲斯铜盘】、【传统手艺织布】、【观看马赛克画】、【Attarine 和 Bou Inania medersas （古兰经经学院）】、【Nejjarine 泉】、【伊德里斯陵墓（Moulay Idriss Zaouia）】（ 古都修建者）和【世界第一所大学--卡拉维因大学（Qarqouiyyin）外观】，【安达卢清真寺的大门】是联合国重点保护文物。
                <w:br/>
                交通：【旅游舒适车辆】
                <w:br/>
                景点：【菲斯古城】、【皮革染坊】、【菲斯铜盘】、【传统手艺织布】、【观看马赛克画】、【古兰经经学院（团费包含此门票）】、【那扎琳娜泉】、【伊德里斯陵墓】、【卡拉维因大学（世界第一所大学）】、【安达卢清真寺】
                <w:br/>
                自费项：【菲斯特色表演+晚宴】40欧元/每人
                <w:br/>
                到达城市：菲斯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午餐：团餐（根据行程；中餐或当地餐）     晚餐：团餐（根据行程；酒店晚餐或当地餐）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⭐⭐⭐⭐菲斯或其周边酒店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菲斯🚌艾西拉🚌丹吉尔🚢塔里法🚌马德里
                <w:br/>
              </w:t>
            </w:r>
          </w:p>
          <w:p>
            <w:pPr>
              <w:pStyle w:val="indent"/>
            </w:pPr>
            <w:r>
              <w:rPr>
                <w:rFonts w:ascii="微软雅黑" w:hAnsi="微软雅黑" w:eastAsia="微软雅黑" w:cs="微软雅黑"/>
                <w:color w:val="000000"/>
                <w:sz w:val="20"/>
                <w:szCs w:val="20"/>
              </w:rPr>
              <w:t xml:space="preserve">
                早餐后前往艾西拉，观光【地中海风情小镇-艾西拉】-1978年，两位本地的知名艺术家，与他们来自世界各地的11位朋友一起，在小城中各处墙壁上画满了彩绘。这些作品出色彩鲜艳，艺术水平极高，这儿可以满足摄影爱好者无尽的想像力，靠近大西洋的艾西拉，是个以渔业和农业为主的小镇。我们将享受午餐和购物的自由时光。这里的食物物美价廉。走一小段路马上就可以看到大海，海边有付费体验骑骆驼的小贩，沿著城墙边，有不少小店，售卖琳琅满目的摩洛哥小商品。
                <w:br/>
                最后前往丹吉尔简单的游览一下和休息一下，准备乘船返回西班牙塔里法港口。🚢
                <w:br/>
                <w:br/>
                行程在【马德里上团】的旅客抵达西班牙塔里法港口之后在中文领队的陪同下乘坐大巴启程返回马德里，大概在2019年12月30日早上06:00抵达马德里西班牙广场。🔚
                <w:br/>
                行程在【塔里法上团】的旅客抵达西班牙塔里法港口之后于2019年12月29日的下午20:00旅程顺利结束！🔚
                <w:br/>
                交通：【旅游舒适车辆】
                <w:br/>
                【渡轮】塔里法到丹吉尔（团费包含渡轮船票）
                <w:br/>
                景点：【艾西拉】位于摩洛哥大西洋沿岸西北端的一个防御城镇，位于丹吉尔以南约31公里处。它的城墙和门廊完好无损。
                <w:br/>
                【丹吉尔】又译坦几亚，是北非国家摩洛哥北部的一个滨海城市，在直布罗陀海峡西面的入口，与大西洋及地中海的交界。有定期渡轮连接西班牙本土最南端的城市塔里法。
                <w:br/>
                到达城市：马德里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午餐：团餐（根据行程；中餐或当地餐）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【A套餐（马德里上团）】
                <w:br/>
                ①全程中文领队陪同
                <w:br/>
                ②摩洛哥当地向导
                <w:br/>
                ③马德里往返旅游巴士（马德里🚌塔里法）
                <w:br/>
                ④往返渡轮船票（塔里法🚢丹吉尔）
                <w:br/>
                ⑤全程旅游大巴
                <w:br/>
                ⑥全程住宿
                <w:br/>
                ⑦行程中的酒店早餐
                <w:br/>
                ⑧行程中的9顿午晚餐（1顿中餐+3顿酒店晚餐+5顿当地餐）*餐费不可退
                <w:br/>
                ⑨酒店城市税、港口税
                <w:br/>
                *如果行程中的餐不合旅客的胃口，一旦支付预订费用不可退。
                <w:br/>
                <w:br/>
                【B套餐（西班牙塔里法港口上团）】
                <w:br/>
                ①全程中文领队陪同
                <w:br/>
                ②摩洛哥当地向导
                <w:br/>
                ③往返渡轮船票（塔里法🚢丹吉尔）
                <w:br/>
                ④全程旅游大巴（摩洛哥，不含西班牙段的）
                <w:br/>
                ⑤全程住宿
                <w:br/>
                ⑥行程中的酒店早餐
                <w:br/>
                ⑦行程中的9顿午晚餐（1顿中餐+3顿酒店晚餐+5顿当地餐）*餐费不可退
                <w:br/>
                ⑧酒店城市税、港口税
                <w:br/>
                *如果行程中的餐不合旅客的胃口，一旦支付预订费用不可退。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【A套餐（马德里上团）】
                <w:br/>
                ①早餐、午餐和晚餐中的饮料和酒水
                <w:br/>
                ②每位旅客每天规定最少给司机和导游小费各2.75欧元
                <w:br/>
                ③个人旅游保险、境外医疗保险及其他保险等
                <w:br/>
                ④单人房间差价：如客户不愿意与同性拼房则需支付单人间差价，单独住一个房间
                <w:br/>
                ⑤自费景点门票：客户可以根据自己的意愿选择是否购买景点门票
                <w:br/>
                ⑥酒店内洗衣、理发、电话、传真、收费电视、饮品、烟酒等个人消费。
                <w:br/>
                ⑦因交通延阻、罢工、天气、飞机、机器故障、航班取消或更改时间等不可抗力原因所导致的额外费用
                <w:br/>
                ⑧以上“费用包含”中不包含的其它项目
                <w:br/>
                <w:br/>
                【B套餐（西班牙塔里法港口上团）】
                <w:br/>
                ①马德里到塔里法的往返交通
                <w:br/>
                ②早餐、午餐和晚餐中的饮料和酒水
                <w:br/>
                ③每位旅客每天规定最少给司机和导游小费各2.75欧元
                <w:br/>
                ④个人旅游保险、境外医疗保险及其他保险等
                <w:br/>
                ⑤单人房间差价：如客户不愿意与同性拼房则需支付单人间差价，单独住一个房间
                <w:br/>
                ⑥自费景点门票：客户可以根据自己的意愿选择是否购买景点门票
                <w:br/>
                ⑦酒店内洗衣、理发、电话、传真、收费电视、饮品、烟酒等个人消费。
                <w:br/>
                ⑧因交通延阻、罢工、天气、飞机、机器故障、航班取消或更改时间等不可抗力原因所导致的额外费用
                <w:br/>
                ⑨以上“费用包含”中不包含的其它项目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沙漠骆驼🐪</w:t>
            </w:r>
          </w:p>
        </w:tc>
        <w:tc>
          <w:tcPr/>
          <w:p>
            <w:pPr>
              <w:pStyle w:val="indent"/>
            </w:pPr>
            <w:r>
              <w:rPr>
                <w:rFonts w:ascii="微软雅黑" w:hAnsi="微软雅黑" w:eastAsia="微软雅黑" w:cs="微软雅黑"/>
                <w:color w:val="000000"/>
                <w:sz w:val="20"/>
                <w:szCs w:val="20"/>
              </w:rPr>
              <w:t xml:space="preserve">在浩瀚无穷的撒哈拉沙漠中骑骆驼（大概20分钟左右，每年9月-11月属骆驼发情期，骑骆驼较危险，请慎选）</w:t>
            </w:r>
          </w:p>
        </w:tc>
        <w:tc>
          <w:tcPr/>
          <w:p>
            <w:pPr>
              <w:pStyle w:val="indent"/>
            </w:pPr>
            <w:r>
              <w:rPr>
                <w:rFonts w:ascii="微软雅黑" w:hAnsi="微软雅黑" w:eastAsia="微软雅黑" w:cs="微软雅黑"/>
                <w:color w:val="000000"/>
                <w:sz w:val="20"/>
                <w:szCs w:val="20"/>
              </w:rPr>
              <w:t xml:space="preserve">20 分钟</w:t>
            </w:r>
          </w:p>
        </w:tc>
        <w:tc>
          <w:tcPr/>
          <w:p>
            <w:pPr>
              <w:pStyle w:val="right"/>
            </w:pPr>
            <w:r>
              <w:rPr>
                <w:rFonts w:ascii="微软雅黑" w:hAnsi="微软雅黑" w:eastAsia="微软雅黑" w:cs="微软雅黑"/>
                <w:color w:val="000000"/>
                <w:sz w:val="20"/>
                <w:szCs w:val="20"/>
              </w:rPr>
              <w:t xml:space="preserve">€(欧元) 25.00</w:t>
            </w:r>
          </w:p>
        </w:tc>
      </w:tr>
      <w:tr>
        <w:trPr/>
        <w:tc>
          <w:tcPr/>
          <w:p>
            <w:pPr>
              <w:pStyle w:val="indent"/>
            </w:pPr>
            <w:r>
              <w:rPr>
                <w:rFonts w:ascii="微软雅黑" w:hAnsi="微软雅黑" w:eastAsia="微软雅黑" w:cs="微软雅黑"/>
                <w:color w:val="000000"/>
                <w:sz w:val="20"/>
                <w:szCs w:val="20"/>
              </w:rPr>
              <w:t xml:space="preserve">四轮沙漠摩托🛵</w:t>
            </w:r>
          </w:p>
        </w:tc>
        <w:tc>
          <w:tcPr/>
          <w:p>
            <w:pPr>
              <w:pStyle w:val="indent"/>
            </w:pPr>
            <w:r>
              <w:rPr>
                <w:rFonts w:ascii="微软雅黑" w:hAnsi="微软雅黑" w:eastAsia="微软雅黑" w:cs="微软雅黑"/>
                <w:color w:val="000000"/>
                <w:sz w:val="20"/>
                <w:szCs w:val="20"/>
              </w:rPr>
              <w:t xml:space="preserve">
                2人起租
                <w:br/>
                沿着摩洛哥沙漠的棕榈树林和干燥河流开车。
              </w:t>
            </w:r>
          </w:p>
        </w:tc>
        <w:tc>
          <w:tcPr/>
          <w:p>
            <w:pPr>
              <w:pStyle w:val="indent"/>
            </w:pPr>
            <w:r>
              <w:rPr>
                <w:rFonts w:ascii="微软雅黑" w:hAnsi="微软雅黑" w:eastAsia="微软雅黑" w:cs="微软雅黑"/>
                <w:color w:val="000000"/>
                <w:sz w:val="20"/>
                <w:szCs w:val="20"/>
              </w:rPr>
              <w:t xml:space="preserve">30 分钟</w:t>
            </w:r>
          </w:p>
        </w:tc>
        <w:tc>
          <w:tcPr/>
          <w:p>
            <w:pPr>
              <w:pStyle w:val="right"/>
            </w:pPr>
            <w:r>
              <w:rPr>
                <w:rFonts w:ascii="微软雅黑" w:hAnsi="微软雅黑" w:eastAsia="微软雅黑" w:cs="微软雅黑"/>
                <w:color w:val="000000"/>
                <w:sz w:val="20"/>
                <w:szCs w:val="20"/>
              </w:rPr>
              <w:t xml:space="preserve">€(欧元) 95.00</w:t>
            </w:r>
          </w:p>
        </w:tc>
      </w:tr>
      <w:tr>
        <w:trPr/>
        <w:tc>
          <w:tcPr/>
          <w:p>
            <w:pPr>
              <w:pStyle w:val="indent"/>
            </w:pPr>
            <w:r>
              <w:rPr>
                <w:rFonts w:ascii="微软雅黑" w:hAnsi="微软雅黑" w:eastAsia="微软雅黑" w:cs="微软雅黑"/>
                <w:color w:val="000000"/>
                <w:sz w:val="20"/>
                <w:szCs w:val="20"/>
              </w:rPr>
              <w:t xml:space="preserve">吉普车沙漠冲沙🚙</w:t>
            </w:r>
          </w:p>
        </w:tc>
        <w:tc>
          <w:tcPr/>
          <w:p>
            <w:pPr>
              <w:pStyle w:val="indent"/>
            </w:pPr>
            <w:r>
              <w:rPr>
                <w:rFonts w:ascii="微软雅黑" w:hAnsi="微软雅黑" w:eastAsia="微软雅黑" w:cs="微软雅黑"/>
                <w:color w:val="000000"/>
                <w:sz w:val="20"/>
                <w:szCs w:val="20"/>
              </w:rPr>
              <w:t xml:space="preserve">
                需提前预定
                <w:br/>
                四驱冲沙越野车享受刺激的冲沙过程。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€(欧元) 80.00</w:t>
            </w:r>
          </w:p>
        </w:tc>
      </w:tr>
      <w:tr>
        <w:trPr/>
        <w:tc>
          <w:tcPr/>
          <w:p>
            <w:pPr>
              <w:pStyle w:val="indent"/>
            </w:pPr>
            <w:r>
              <w:rPr>
                <w:rFonts w:ascii="微软雅黑" w:hAnsi="微软雅黑" w:eastAsia="微软雅黑" w:cs="微软雅黑"/>
                <w:color w:val="000000"/>
                <w:sz w:val="20"/>
                <w:szCs w:val="20"/>
              </w:rPr>
              <w:t xml:space="preserve">菲斯特色表演+晚宴💃🏽</w:t>
            </w:r>
          </w:p>
        </w:tc>
        <w:tc>
          <w:tcPr/>
          <w:p>
            <w:pPr>
              <w:pStyle w:val="indent"/>
            </w:pPr>
            <w:r>
              <w:rPr>
                <w:rFonts w:ascii="微软雅黑" w:hAnsi="微软雅黑" w:eastAsia="微软雅黑" w:cs="微软雅黑"/>
                <w:color w:val="000000"/>
                <w:sz w:val="20"/>
                <w:szCs w:val="20"/>
              </w:rPr>
              <w:t xml:space="preserve">肚皮舞是一种传统的阿拉伯舞蹈流派，叫做raqs sharqi，字面意思是“东方之舞”。它起源于伊拉克南部的古代巴比伦，女性完善了舞蹈艺术，而男子则完善了鼓舞艺术，以提供伴奏。传统上，男子举办大型宴会，然后观看女子表演。随着伊斯兰教的出现，肚皮舞被禁止，女子只可以为自己的丈夫表演。尽管有禁令，但舞蹈仍然在富有的阿拉伯男人中流行，他们将穷人家的姑娘聚集起来，强迫他们表演。在摩洛哥所在的北非地区，阿拉伯男子从世界各地购买奴隶，然后招募阿拉伯妇女教奴隶如何跳肚皮舞。</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€(欧元) 40.00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 儿童价特殊说明：
                <w:br/>
                ① 两位成人带一小孩（6岁以下）同住双人间，小孩不占床可享受儿童价。
                <w:br/>
                ② 如果是一位成人带一位小孩，小孩全价（成人价）
                <w:br/>
                ③ 小孩占床同样全价（成人价）
                <w:br/>
                <w:br/>
                🌎 西乐游：
                <w:br/>
                欢迎您参加西乐游组织的旅游团，西乐游成立于2018年，与西班牙各地旅行社专注于开发西班牙本地散拼团，让西班旅游走出自己的特色，告别零散和不规范的旅游活动。
                <w:br/>
                <w:br/>
                🚏 上下车：
                <w:br/>
                ① 所有乘客须在集合时间准时到达，凭此上车凭证上车，领队会在出发前15分钟点名，如未能按约定时间到达，我公司旅游大巴不作等候，并视为自动放弃，费用不退。
                <w:br/>
                ② 文件内标明上下车时间均为预计时间，具体上车下车地点为以本公司确认为准 (如遇交通情况或者其他特殊以外情况本公司大巴不能准时到达上车地点或者时间临时变更，本公司将及时通知，请务必耐心等待)。
                <w:br/>
                <w:br/>
                ⁉️ 乘坐大巴安全提示：
                <w:br/>
                ①禁止在车内抽烟。
                <w:br/>
                ②请勿携带违禁物品。
                <w:br/>
                ③请保持大巴位置清洁，不要随意摆弄车上的任何物件，以避免不必要的损坏。
                <w:br/>
                ④在大巴临时停靠期间，服从领队指令，请勿远离。
                <w:br/>
                ⑤乘客下车游览、就餐、购物时，请随身携带自己的贵重物品；出现遗失、被盗，旅行社概不负责。
                <w:br/>
                ⑥因旅途时间很长，途中车辆负荷较重，如遇到汽车抛锚并影响行程的情况，旅行社对此会迅速做出补救措施，请团员积极配合。
                <w:br/>
                ⑦全程务必系好安全带。
                <w:br/>
                <w:br/>
                🚫 一切事宜，请仔细听从领队和导游安排。 注: 领队和导游有预留座位，请勿选预留座，谢谢！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 注意事项：
                <w:br/>
                ①为让您的行程更舒适，请穿上运动鞋和携带轻便背包。
                <w:br/>
                ②旅游过程中，请保管好您的随身物品。
                <w:br/>
                ③游览时，请注意个人行为素质，请勿大声说话影响他人，乱扔垃圾和随地吐痰等不文明行为。
                <w:br/>
                ④请至少提前15份钟到达指定地点集合，以免耽误所有人的行程和造成不必要的麻烦。
                <w:br/>
                ⑤领队可以根据特许情况或突发情况灵活变动时间。
                <w:br/>
                ⑥抵达和游览时间根据实际路况和行程来调整。
                <w:br/>
                ⑦建议出发前吃完早餐。
                <w:br/>
                ⑧如有特殊情况请至少在参团前 1 天主动电话联系客服说明情况。
                <w:br/>
                ⑨注意当地警告和通知，不要前往未知的区域活动。
                <w:br/>
                ⑩以上时间为计划时间，我们保留因交通，天气等不可抗拒自然因素，改变行程时间的权利。如给您造成不便，请您谅解。
                <w:br/>
                <w:br/>
                🔊 温馨提示：
                <w:br/>
                在旅行途中可能遇到当地警察随机检查护照，请在出行前检查护照有效期与签证类型，如果居留过期时间为三个月以上，需携带续居留相关证件。务必随身携带有效护照或居留参团, 若出现团员没有携带有效护照或居留乘坐往返大巴的情况，西乐游联盟有权对乘客作拒收处理。
                <w:br/>
                <w:br/>
                ①如遇不可抗拒因素, 预计入住酒店可能会被更换, 但承诺更换至同等级酒店。
                <w:br/>
                ②快船轮渡 ( Fast Ferry ), 从塔里法至丹吉尔出发时间已在上述条款中告之， 但轮渡公司保留有在没有事先通知的情况下更改出发时间权力。
                <w:br/>
                ③本次行程包括9顿餐（3顿酒店晚餐（酒店晚餐不可退）1顿中餐（8菜一汤和茶水）5顿当地餐，当地餐厅及酒店用餐不含水）其余餐食费用需由您自己承担。
                <w:br/>
                ④未成年人须在父母或直系亲属的陪同下方可参加此次旅行, 并须携带有监护人签字的许可, 如没有, 须携带有效护照。
                <w:br/>
                <w:br/>
                💯 实用信息：
                <w:br/>
                ①请全程随身携带有效期大于6个月的护照。对于未携带有效护照所造成的一切后果, 本旅社概不负责, 旅行费用也将不会退还。
                <w:br/>
                ②一进入船舱, 请立即到边检柜台进行护照查验并确保边检人员已在护照里盖上摩洛哥入境章. 如没有上述入境章, 您将被禁止下船。
                <w:br/>
                ③摩洛哥通用货币为摩洛哥迪拉姆(1欧元可换11迪拉姆, 请以当天汇率为准)。纸币面值分10, 50, 100及200迪拉姆, 硬币面值有5分, 10分, 20分, 50分, 1, 5, 10, 20 迪拉姆。
                <w:br/>
                ④上述活动时间全部以当地时间为准. 在夏令时期间 摩洛哥与西班牙有2个小时的时差, 冬令时期间则缩短为1个小时。
                <w:br/>
                ⑤在购物用餐时请事先询问价格, 尤其是在餐厅和酒吧, 在未点餐或不知道价格而服务员主动送来食物的情况下, 请注意并及时拒绝。
                <w:br/>
                ⑥自由活动时, 我们建议选乘PETIT TAXIS, 可载3人,有计价表. 如遇司机没有开计价表, 请记得及时提醒. 每程平均车费不会超过1欧。
                <w:br/>
                ⑦建议饮用瓶装水. 请尽量不要直接饮用水龙头的水或带冰块的水, 很有可能会引发肠胃炎。
                <w:br/>
                ⑧白天游览可穿着轻便些的服装, 但在夜里, 尤其是在内陆, 南方及9月到3月期间游览时, 带件大衣是非常有必要的. 此外, 还建议带上帽子和防晒霜。
                <w:br/>
                ⑨在大部分大酒店, 商店和餐馆及一些少数的集市都接受信用卡付款。 可在当地银行用信用卡或支票取款, 或在一些大城市的换汇中心换钱。
                <w:br/>
                ⑩摩洛哥标准插头与欧洲标准插头一致(220V, 部分老旧建筑里维110V)。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① 出发前30天以上，若客人选择退团，西班牙三和旅游可全数退还团费；若客人选择改团（或改团期），可将所有团费转移到所改的团，多退少补。
                <w:br/>
                ② 出发前30-16天，若客人选择退团，西班牙三和旅游将收取报名单上应收款项的 40%，退还60%团费给客人；若客人选择改团（或改团期），可将60%的团费转移到所改的团，多退少补。
                <w:br/>
                ③ 出发前15-8天，若客人选择退团，西班牙三和旅游将收取报名单上应收款项的 80%，退还20%团费给客人；若客人选择改团（或改团期），可将20%的团费转移到所改的团，多退少补。
                <w:br/>
                ④ 出发前7-0天，不可退团或改团（或改团期），西班牙三和旅游将收取100%的团费，恕不退还您所缴纳的旅游费用。
                <w:br/>
                <w:br/>
                （一）因不可抗因素（政府、战争暴乱游行罢工堵车以及宗教）等事件影响行程及价格，费用由组团社/游客承担，与本社无关。
                <w:br/>
                （二）因为航班时刻、延误等造成酒店、用餐、用车、导游、门票等一切费用风险，本社将尽力协助处理，但产生的费用与本社无关。
                <w:br/>
                （三）组团社/游客未在本社要求期限内支付酒店车船机票等预付金，造成酒店及车船机票被取消或涨价损失，一切涨价损失的费用与本社无关。
                <w:br/>
                （四）确认后或者行程中，有需变更应提前72小时通知本社操作员，临时变更费用以及损失的费用都由客方承担，本社有权根据具体情况加收相应的临时处理费。
                <w:br/>
                （五）如游客出现境外滞留不归等情况，按不可抗因素处理，本社无责任。
                <w:br/>
                （六）地接社车辆均按照欧洲当地法律投保商业车险，但不等同于游客人身意外险。组团社/游客应另行购买人身意外险。一但发生意外事件，本社会帮助客人与当地商业保险承办商进行索赔，但不等同于本社直接赔付。
                <w:br/>
                （七）客人应自行照料私人随行物品，一但游客在境外出现财产损失，与本社无关。本社会帮助游客进行报警等相关事宜。
                <w:br/>
                如无组团社/游客要求，本社报价中不含游客欧洲当地保险公司投保人身意外险。如境外发生人身意外，则本社无责，应由组团社/游客与国内承保商联络赔偿事宜。本社将配合组团社/游客在游客发生人身意外时进行人道主义支援及一切合理帮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①姓名
                <w:br/>
                ②护照号
                <w:br/>
                ③性别
                <w:br/>
                ④出生日期
                <w:br/>
                ⑤联系方式
                <w:br/>
                ⑥如果对房型也有要求请联系客服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打印日期：2024-04-19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2024-04-19T12:00:18+08:00</dcterms:created>
  <dcterms:modified xsi:type="dcterms:W3CDTF">2024-04-19T12:00:18+08:00</dcterms:modified>
</cp:coreProperties>
</file>

<file path=docProps/custom.xml><?xml version="1.0" encoding="utf-8"?>
<Properties xmlns="http://schemas.openxmlformats.org/officeDocument/2006/custom-properties" xmlns:vt="http://schemas.openxmlformats.org/officeDocument/2006/docPropsVTypes"/>
</file>