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【西语团】马德里出发｜昆卡一日游，沉浸于文化和历史中！行程单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YRY1643623401UM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昆卡一日游
                <w:br/>
                发团日期：每周一
                <w:br/>
                价格详情
                <w:br/>
                成人
                <w:br/>
                69欧/人
                <w:br/>
                儿童（5-14岁）
                <w:br/>
                45欧/人
                <w:br/>
                5岁以下儿童
                <w:br/>
                免费
                <w:br/>
                <w:br/>
                <w:br/>
                #昆卡#
                <w:br/>
                <w:br/>
                追溯昆卡，就得沉浸在文化和历史中。中世纪联合国教科文组织和魔法之城，构成了一个这次目的地最重要的景点。跟随导游徒步游览老城区，可以充分利用旅程来了解这座城市并听取详细的解说。
                <w:br/>
                <w:br/>
                上下团说明
                <w:br/>
                上团
                <w:br/>
                8：15在Conde De Casal集合
                <w:br/>
                8：30准时出发
                <w:br/>
                <w:br/>
                下团
                <w:br/>
                晚上19：30到达马德里Plaza España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CUENCA一日游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Ciudad Encantada距离昆卡市中心只有几公里。1929年被列入国家自然遗产。该景点位于自然公园Serranía de Cuenca里面，因其奇特的岩石构造而让到访者啧啧称奇。
                <w:br/>
                <w:br/>
                全景观景台 Ventano del Diablo在自然遗产Ciudad Encantada附近，通往这个观景台的小路长约100米上面铺满小石子，在上面行走的时候要多加留心。建议有孩子的家长，抱着孩子上去。
                <w:br/>
                <w:br/>
                Hoz del Huécar 是昆卡市附近的韦卡尔河流域的一个地理特征。在河流形成的峡谷中，有一系列纪念碑，如悬空房屋、圣巴勃罗修道院或波萨达德圣何塞。
                <w:br/>
                交通：舒适旅游大巴
                <w:br/>
                景点：昆卡古城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往返大巴
                <w:br/>
                西/英双语导游
                <w:br/>
                魔法之城
                <w:br/>
                全景观景台
                <w:br/>
                Hoz del Huécar 
                <w:br/>
                导游陪同游览中世纪昆卡古城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午餐自理
                <w:br/>
                个人旅游保险
                <w:br/>
                因交通延阻、罢工、天气、飞机、机器故障、航班取消或更改时间等不可抗力原因所导致的额外费用
                <w:br/>
                <w:br/>
                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报名成功后 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2024-04-24T22:18:56+08:00</dcterms:created>
  <dcterms:modified xsi:type="dcterms:W3CDTF">2024-04-24T22:18:56+08:00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